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CD" w:rsidRPr="00405203" w:rsidRDefault="001222CD" w:rsidP="001222CD">
      <w:pPr>
        <w:pStyle w:val="berschrift3"/>
      </w:pPr>
      <w:bookmarkStart w:id="0" w:name="_Toc503936870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41646" wp14:editId="77F7836C">
                <wp:simplePos x="0" y="0"/>
                <wp:positionH relativeFrom="rightMargin">
                  <wp:posOffset>-1083514</wp:posOffset>
                </wp:positionH>
                <wp:positionV relativeFrom="line">
                  <wp:posOffset>95250</wp:posOffset>
                </wp:positionV>
                <wp:extent cx="1353600" cy="208800"/>
                <wp:effectExtent l="0" t="0" r="0" b="127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600" cy="20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2CD" w:rsidRDefault="001222CD" w:rsidP="001222CD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85.3pt;margin-top:7.5pt;width:106.6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" filled="f" stroked="f">
                <v:textbox inset="1mm,1mm,1mm,0">
                  <w:txbxContent>
                    <w:p w:rsidR="001222CD" w:rsidRDefault="001222CD" w:rsidP="001222CD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405203">
        <w:t>Kastenrinne Typ 610, niedrige Aufbauhöhe beidseitige Rostauflage</w:t>
      </w:r>
      <w:bookmarkEnd w:id="0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1222CD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1222CD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1222CD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gedeckte Kastenrinne mit durchgehender Rostauflage,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610 KR-VA aus Ed</w:t>
            </w:r>
            <w:r>
              <w:rPr>
                <w:rFonts w:eastAsia="Times New Roman" w:cs="Arial"/>
                <w:szCs w:val="16"/>
                <w:lang w:eastAsia="de-DE"/>
              </w:rPr>
              <w:t>elstahl, Werkstoff 1.4301 (V2A),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nach innen gekantetem Rostauflager und glatten Seitenwänden. Rinne ohne Gefälle, in Baulängen bis 3 m an ein</w:t>
            </w:r>
            <w:r>
              <w:rPr>
                <w:rFonts w:eastAsia="Times New Roman" w:cs="Arial"/>
                <w:szCs w:val="16"/>
                <w:lang w:eastAsia="de-DE"/>
              </w:rPr>
              <w:t>em Stück, inkl. aller 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</w:t>
            </w:r>
            <w:r>
              <w:rPr>
                <w:rFonts w:eastAsia="Times New Roman" w:cs="Arial"/>
                <w:szCs w:val="16"/>
                <w:lang w:eastAsia="de-DE"/>
              </w:rPr>
              <w:t>n über 3 m mit Steckverbindern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für schnelle und einfache Verlegung ohne Höhenversatz.</w:t>
            </w:r>
          </w:p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 w:val="12"/>
                <w:szCs w:val="12"/>
                <w:lang w:eastAsia="de-DE"/>
              </w:rPr>
            </w:pPr>
          </w:p>
          <w:p w:rsidR="001222CD" w:rsidRPr="00405203" w:rsidRDefault="001222CD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1222CD" w:rsidRPr="00405203" w:rsidRDefault="001222C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1222CD" w:rsidRPr="00405203" w:rsidRDefault="001222C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 xml:space="preserve">(ab 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ca. 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35 mm)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</w:r>
          </w:p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 w:val="12"/>
                <w:szCs w:val="12"/>
                <w:lang w:eastAsia="de-DE"/>
              </w:rPr>
            </w:pPr>
          </w:p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1222CD" w:rsidRPr="00405203" w:rsidRDefault="001222CD" w:rsidP="001222C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Edelstahl-Maschenrost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MW 30/10 mm, begehbare Ausführung, Oberfläche glatt oder mit Gleitschutz, inkl. Arretierung. </w:t>
            </w:r>
          </w:p>
          <w:p w:rsidR="001222CD" w:rsidRPr="00405203" w:rsidRDefault="001222CD" w:rsidP="001222C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Edelstahl-Längsstabrost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ohne Randeinfassung, Stababmessung 20/3 mm wahlweise 2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0/5 mm, lichter Stababstand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ca. 10 mm, Längsstäbe mit durchgehenden Abstandshaltern verschweißt,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Oberfläche glasperlgestrahlt,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begehbare Ausführung, inkl. Arretierung.</w:t>
            </w:r>
          </w:p>
          <w:p w:rsidR="001222CD" w:rsidRPr="00405203" w:rsidRDefault="001222CD" w:rsidP="001222C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Edelstahl-Längsstabrost (V2A) aus Dreikantstäben mit Randeinfassung, Stababmessung 7x7x7 mm, extrem e</w:t>
            </w:r>
            <w:r>
              <w:rPr>
                <w:rFonts w:eastAsia="Times New Roman" w:cs="Arial"/>
                <w:szCs w:val="16"/>
                <w:lang w:eastAsia="de-DE"/>
              </w:rPr>
              <w:t>nger lichter Stababstand ca. 6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durchgehend mit Abstandshaltern verschweißt, Oberfläche glasperlgestrahlt, begehbare Ausführung, inkl. Arretierung.</w:t>
            </w:r>
          </w:p>
          <w:p w:rsidR="001222CD" w:rsidRPr="00405203" w:rsidRDefault="001222CD" w:rsidP="001222C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Lochrost</w:t>
            </w:r>
            <w:proofErr w:type="spellEnd"/>
            <w:r>
              <w:rPr>
                <w:rFonts w:eastAsia="Times New Roman" w:cs="Arial"/>
                <w:szCs w:val="16"/>
                <w:lang w:eastAsia="de-DE"/>
              </w:rPr>
              <w:t xml:space="preserve">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4-seitig gekantet, Ecken verschweißt mit tiefgezogenen Löchern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dmr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. &lt; 8 mm in versetzten Reihen, Oberfläche geschliffen mit Schutzfolie, begehbare Ausführung, inkl. Arretierung.</w:t>
            </w:r>
          </w:p>
          <w:p w:rsidR="001222CD" w:rsidRPr="00405203" w:rsidRDefault="001222CD" w:rsidP="001222C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Edelstahl-Querstabrost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aus Flachmaterial 20/3 mm, lichter Stababstand ca. 10 mm, durchgehend mit Abstandshaltern verschweißt, Oberfläche glasperlgestrahlt, begehbare Ausführung, inkl. Arretierung.</w:t>
            </w:r>
          </w:p>
          <w:p w:rsidR="001222CD" w:rsidRPr="009215FD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1222CD" w:rsidRPr="009215FD" w:rsidRDefault="001222CD" w:rsidP="00D922BF">
            <w:pPr>
              <w:rPr>
                <w:szCs w:val="16"/>
                <w:lang w:eastAsia="de-DE"/>
              </w:rPr>
            </w:pPr>
            <w:r w:rsidRPr="009215FD">
              <w:rPr>
                <w:szCs w:val="16"/>
                <w:lang w:eastAsia="de-DE"/>
              </w:rPr>
              <w:t>Liefern, sowie nach Herstellervorschrift höhen- und fluchtgerecht verlegen.</w:t>
            </w:r>
          </w:p>
          <w:p w:rsidR="001222CD" w:rsidRPr="009215FD" w:rsidRDefault="001222CD" w:rsidP="00D922BF">
            <w:pPr>
              <w:rPr>
                <w:szCs w:val="16"/>
                <w:lang w:eastAsia="de-DE"/>
              </w:rPr>
            </w:pPr>
            <w:r w:rsidRPr="009215FD">
              <w:rPr>
                <w:szCs w:val="16"/>
                <w:lang w:eastAsia="de-DE"/>
              </w:rPr>
              <w:tab/>
            </w:r>
          </w:p>
          <w:p w:rsidR="001222CD" w:rsidRPr="00405203" w:rsidRDefault="001222CD" w:rsidP="00D922BF">
            <w:pPr>
              <w:rPr>
                <w:lang w:eastAsia="de-DE"/>
              </w:rPr>
            </w:pPr>
            <w:r w:rsidRPr="009215FD">
              <w:rPr>
                <w:szCs w:val="16"/>
                <w:lang w:eastAsia="de-DE"/>
              </w:rPr>
              <w:t xml:space="preserve">Herstellernachweis: </w:t>
            </w:r>
            <w:hyperlink r:id="rId6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</w:p>
        </w:tc>
        <w:bookmarkStart w:id="1" w:name="_GoBack"/>
        <w:bookmarkEnd w:id="1"/>
      </w:tr>
      <w:tr w:rsidR="001222CD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04086E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04086E" w:rsidRDefault="001222C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04086E" w:rsidRDefault="001222C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1222CD" w:rsidRDefault="001222C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1222CD" w:rsidRPr="00E43FC3" w:rsidRDefault="001222C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04086E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04086E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Stichkanal Edelstahl Querschnitt 100x30 mm, seitlich perforiert,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Baulänge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200 cm.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rPr>
                <w:rFonts w:eastAsia="Times New Roman" w:cs="Arial"/>
                <w:szCs w:val="16"/>
              </w:rPr>
            </w:pPr>
            <w:r w:rsidRPr="00405203">
              <w:rPr>
                <w:rFonts w:eastAsia="Times New Roman" w:cs="Arial"/>
                <w:szCs w:val="16"/>
              </w:rPr>
              <w:t>Revisionsaufsatz Edelstahl, für Dachabläufe höhenverstellbar, mit umlaufender Perforation. Rost in Rinnenoptik.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</w:tr>
      <w:tr w:rsidR="001222C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</w:rPr>
            </w:pPr>
            <w:r w:rsidRPr="00405203">
              <w:rPr>
                <w:rFonts w:eastAsia="Times New Roman" w:cs="Arial"/>
                <w:szCs w:val="16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222CD" w:rsidRPr="00405203" w:rsidRDefault="001222C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</w:tr>
    </w:tbl>
    <w:p w:rsidR="001222CD" w:rsidRPr="009A32B1" w:rsidRDefault="001222CD" w:rsidP="001222CD">
      <w:pPr>
        <w:rPr>
          <w:i/>
        </w:rPr>
      </w:pPr>
      <w:r w:rsidRPr="009A32B1">
        <w:rPr>
          <w:i/>
        </w:rPr>
        <w:t>(Nichtzutreffendes bitte streichen)</w:t>
      </w:r>
      <w:r w:rsidRPr="009A32B1">
        <w:rPr>
          <w:i/>
        </w:rPr>
        <w:tab/>
      </w:r>
      <w:r w:rsidRPr="009A32B1">
        <w:rPr>
          <w:i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</w:p>
    <w:p w:rsidR="002533A6" w:rsidRPr="001222CD" w:rsidRDefault="002533A6" w:rsidP="001222CD"/>
    <w:sectPr w:rsidR="002533A6" w:rsidRPr="001222CD" w:rsidSect="002533A6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A6"/>
    <w:rsid w:val="000342A0"/>
    <w:rsid w:val="00067915"/>
    <w:rsid w:val="000C08F1"/>
    <w:rsid w:val="001222CD"/>
    <w:rsid w:val="00156D91"/>
    <w:rsid w:val="001D5D29"/>
    <w:rsid w:val="0020156A"/>
    <w:rsid w:val="002533A6"/>
    <w:rsid w:val="00260059"/>
    <w:rsid w:val="00376289"/>
    <w:rsid w:val="003D2269"/>
    <w:rsid w:val="007E2BCC"/>
    <w:rsid w:val="008A2371"/>
    <w:rsid w:val="00907516"/>
    <w:rsid w:val="00AC61F7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3A6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2533A6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2533A6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2533A6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2533A6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2533A6"/>
    <w:rPr>
      <w:rFonts w:ascii="News Gothic" w:eastAsiaTheme="majorEastAsia" w:hAnsi="News Gothic" w:cstheme="majorBidi"/>
      <w:b/>
      <w:sz w:val="20"/>
      <w:szCs w:val="2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3A6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3A6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3A6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2533A6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2533A6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2533A6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2533A6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2533A6"/>
    <w:rPr>
      <w:rFonts w:ascii="News Gothic" w:eastAsiaTheme="majorEastAsia" w:hAnsi="News Gothic" w:cstheme="majorBidi"/>
      <w:b/>
      <w:sz w:val="20"/>
      <w:szCs w:val="2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3A6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3A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otec-edelstah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7</cp:revision>
  <cp:lastPrinted>2016-06-13T08:52:00Z</cp:lastPrinted>
  <dcterms:created xsi:type="dcterms:W3CDTF">2016-06-13T08:48:00Z</dcterms:created>
  <dcterms:modified xsi:type="dcterms:W3CDTF">2018-01-22T12:36:00Z</dcterms:modified>
</cp:coreProperties>
</file>